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93E" w:rsidRPr="00E9593E" w:rsidRDefault="00E9593E" w:rsidP="00E95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959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Извещение о проведении электронного аукциона</w:t>
      </w:r>
    </w:p>
    <w:p w:rsidR="00E9593E" w:rsidRPr="00E9593E" w:rsidRDefault="00E9593E" w:rsidP="00E959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E9593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для закупки №0132300034121000151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5976"/>
      </w:tblGrid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0132300034121000151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Поставка бензина марки АИ-92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https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://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etpgpb.ru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Уполномоченный орган</w:t>
            </w: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Навашино г, ПЛОЩАДЬ ЛЕНИНА, ДОМ 7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Храмова Наталья Александровна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kontraktnav@yandex.ru</w:t>
            </w:r>
            <w:proofErr w:type="spellEnd"/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7-83175-56104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fedotowa.gek@yandex.ru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17.12.2021 08:00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ЭТП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Газпромбанк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I документации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</w:t>
            </w:r>
            <w:proofErr w:type="gram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20.12.2021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21.12.2021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229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E959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095,00 Российский рубль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213522303464452230100100800010000244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униципальное казенное учреждение 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правление дорожного хозяйства, благоустройства и пожарной 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езопасности" городского округа Н</w:t>
            </w: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авашинский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229 095,00 Российский рубль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6"/>
              <w:gridCol w:w="2056"/>
              <w:gridCol w:w="2056"/>
              <w:gridCol w:w="2056"/>
              <w:gridCol w:w="3202"/>
            </w:tblGrid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229095.00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229095.00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56"/>
              <w:gridCol w:w="860"/>
              <w:gridCol w:w="1511"/>
              <w:gridCol w:w="1539"/>
              <w:gridCol w:w="1511"/>
              <w:gridCol w:w="2379"/>
            </w:tblGrid>
            <w:tr w:rsidR="00E9593E" w:rsidRPr="00E9593E" w:rsidTr="00E9593E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Российский рубль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13003100910100590244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50910.00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50910.00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13005031200220200244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101820.00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101820.00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13004091300120090244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13005031200200590244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76365.00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76365.00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0.00</w:t>
                  </w:r>
                </w:p>
              </w:tc>
            </w:tr>
          </w:tbl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городского округа Навашинский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Российская Федерация, Нижегородская </w:t>
            </w:r>
            <w:proofErr w:type="spellStart"/>
            <w:proofErr w:type="gram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обл</w:t>
            </w:r>
            <w:proofErr w:type="spellEnd"/>
            <w:proofErr w:type="gram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Навашино г, Поставка бензина АИ-92 осуществляется непосредственно на 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АЗС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Поставщика </w:t>
            </w: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путем заправки автотранспорта Заказчика на территории города Навашино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Срок поставки товара: </w:t>
            </w:r>
            <w:proofErr w:type="gram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даты заключения</w:t>
            </w:r>
            <w:proofErr w:type="gram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контракта по 31 марта 2022 года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5.00%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Согласно 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п.11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раздела I документации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расчётного счёта" 00000000000000000000</w:t>
            </w:r>
          </w:p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"Номер лицевого счёта" См. прилагаемые документы</w:t>
            </w:r>
          </w:p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БИК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 000000000</w:t>
            </w:r>
          </w:p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"Наименование кредитной организации" </w:t>
            </w:r>
          </w:p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"Номер корреспондентского счета" 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Объект закупки</w:t>
            </w: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Российский рубль</w:t>
            </w: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38"/>
              <w:gridCol w:w="924"/>
              <w:gridCol w:w="1583"/>
              <w:gridCol w:w="691"/>
              <w:gridCol w:w="812"/>
              <w:gridCol w:w="1601"/>
              <w:gridCol w:w="1304"/>
              <w:gridCol w:w="866"/>
              <w:gridCol w:w="537"/>
              <w:gridCol w:w="800"/>
            </w:tblGrid>
            <w:tr w:rsidR="00E9593E" w:rsidRPr="00E9593E" w:rsidTr="00E9593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 xml:space="preserve">Цена за </w:t>
                  </w:r>
                  <w:proofErr w:type="spellStart"/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</w:t>
                  </w:r>
                  <w:proofErr w:type="gramStart"/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.и</w:t>
                  </w:r>
                  <w:proofErr w:type="gramEnd"/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зм</w:t>
                  </w:r>
                  <w:proofErr w:type="spellEnd"/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Стоимость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E9593E" w:rsidRPr="00E9593E" w:rsidTr="00E9593E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Бензин автомобильный АИ-92 экологического класса не ниже </w:t>
                  </w:r>
                  <w:proofErr w:type="spellStart"/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 (розничная реализация)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19.20.21.125-00001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91"/>
                  </w:tblGrid>
                  <w:tr w:rsidR="00E9593E" w:rsidRPr="00E9593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9593E" w:rsidRPr="00E9593E" w:rsidRDefault="00E9593E" w:rsidP="00E959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E9593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Литр;^кубический дециметр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6"/>
                  </w:tblGrid>
                  <w:tr w:rsidR="00E9593E" w:rsidRPr="00E9593E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9593E" w:rsidRPr="00E9593E" w:rsidRDefault="00E9593E" w:rsidP="00E9593E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</w:pPr>
                        <w:r w:rsidRPr="00E9593E">
                          <w:rPr>
                            <w:rFonts w:ascii="Times New Roman" w:eastAsia="Times New Roman" w:hAnsi="Times New Roman" w:cs="Times New Roman"/>
                            <w:sz w:val="16"/>
                            <w:szCs w:val="20"/>
                            <w:lang w:eastAsia="ru-RU"/>
                          </w:rPr>
                          <w:t>4500</w:t>
                        </w:r>
                      </w:p>
                    </w:tc>
                  </w:tr>
                </w:tbl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50.91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229095.00</w:t>
                  </w:r>
                </w:p>
              </w:tc>
            </w:tr>
            <w:tr w:rsidR="00E9593E" w:rsidRPr="00E9593E" w:rsidTr="00E9593E"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Октановое число бензина автомобильного по исследовательскому методу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≥ 92 и &lt; 95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  <w:tr w:rsidR="00E9593E" w:rsidRPr="00E9593E" w:rsidTr="00E9593E"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Экологический класс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 xml:space="preserve">Не ниже </w:t>
                  </w:r>
                  <w:proofErr w:type="spellStart"/>
                  <w:r w:rsidRPr="00E9593E"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  <w:t>К5</w:t>
                  </w:r>
                  <w:proofErr w:type="spellEnd"/>
                </w:p>
              </w:tc>
              <w:tc>
                <w:tcPr>
                  <w:tcW w:w="0" w:type="auto"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9593E" w:rsidRPr="00E9593E" w:rsidRDefault="00E9593E" w:rsidP="00E9593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0"/>
                      <w:lang w:eastAsia="ru-RU"/>
                    </w:rPr>
                  </w:pPr>
                </w:p>
              </w:tc>
            </w:tr>
          </w:tbl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gridSpan w:val="2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Итого: 229095.00 Российский рубль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Требования к участникам закупок в соответствии с частью 1.1 статьи 31 Феде</w:t>
            </w:r>
            <w:bookmarkStart w:id="0" w:name="_GoBack"/>
            <w:bookmarkEnd w:id="0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рального закона № 44-ФЗ </w:t>
            </w:r>
          </w:p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участию в закупке допускаются только субъекты малого предпринимательства и социально ориентированные некоммерческие организации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Информация отсутствует</w:t>
            </w:r>
          </w:p>
        </w:tc>
      </w:tr>
      <w:tr w:rsidR="00E9593E" w:rsidRPr="00E9593E" w:rsidTr="00E9593E"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</w:t>
            </w:r>
            <w:proofErr w:type="spellStart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НМЦК</w:t>
            </w:r>
            <w:proofErr w:type="spellEnd"/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бензин</w:t>
            </w:r>
          </w:p>
          <w:p w:rsidR="00E9593E" w:rsidRPr="00E9593E" w:rsidRDefault="00E9593E" w:rsidP="00E9593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593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Документация</w:t>
            </w:r>
          </w:p>
        </w:tc>
      </w:tr>
    </w:tbl>
    <w:p w:rsidR="005831A1" w:rsidRPr="00E9593E" w:rsidRDefault="005831A1">
      <w:pPr>
        <w:rPr>
          <w:rFonts w:ascii="Times New Roman" w:hAnsi="Times New Roman" w:cs="Times New Roman"/>
          <w:sz w:val="20"/>
          <w:szCs w:val="20"/>
        </w:rPr>
      </w:pPr>
    </w:p>
    <w:sectPr w:rsidR="005831A1" w:rsidRPr="00E9593E" w:rsidSect="00E959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93E"/>
    <w:rsid w:val="005831A1"/>
    <w:rsid w:val="006C0C93"/>
    <w:rsid w:val="00A014F2"/>
    <w:rsid w:val="00A50D50"/>
    <w:rsid w:val="00E9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5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9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959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959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9593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7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6034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96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223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615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6440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0583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830</Words>
  <Characters>4737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2021-12-13T06:18:00Z</cp:lastPrinted>
  <dcterms:created xsi:type="dcterms:W3CDTF">2021-12-13T06:14:00Z</dcterms:created>
  <dcterms:modified xsi:type="dcterms:W3CDTF">2021-12-13T06:19:00Z</dcterms:modified>
</cp:coreProperties>
</file>